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0F1E" w14:textId="5C5B4A09" w:rsidR="00B235BB" w:rsidRDefault="007B4C2D" w:rsidP="00B235BB">
      <w:pPr>
        <w:pStyle w:val="Heading2"/>
        <w:jc w:val="center"/>
      </w:pPr>
      <w:r>
        <w:t>Terms of reference</w:t>
      </w:r>
    </w:p>
    <w:p w14:paraId="57EDCEA4" w14:textId="35343002" w:rsidR="00B235BB" w:rsidRDefault="007B4C2D" w:rsidP="00B235BB">
      <w:pPr>
        <w:pStyle w:val="Heading2"/>
        <w:jc w:val="center"/>
      </w:pPr>
      <w:r>
        <w:t>for the position of t</w:t>
      </w:r>
      <w:r w:rsidRPr="007B4C2D">
        <w:t>he digital platform coordinator/content administrator</w:t>
      </w:r>
    </w:p>
    <w:p w14:paraId="09BD049C" w14:textId="0BF1D7BB" w:rsidR="008F10E4" w:rsidRDefault="007B4C2D" w:rsidP="00B235BB">
      <w:pPr>
        <w:pStyle w:val="Heading2"/>
        <w:jc w:val="center"/>
        <w:rPr>
          <w:lang w:val="ru-RU"/>
        </w:rPr>
      </w:pPr>
      <w:r>
        <w:t xml:space="preserve">in </w:t>
      </w:r>
      <w:r w:rsidR="00B235BB">
        <w:t>project Octopus</w:t>
      </w:r>
    </w:p>
    <w:p w14:paraId="62895674" w14:textId="77777777" w:rsidR="007B4C2D" w:rsidRDefault="007B4C2D">
      <w:pPr>
        <w:jc w:val="center"/>
        <w:rPr>
          <w:b/>
          <w:bCs/>
          <w:lang w:val="ru-RU"/>
        </w:rPr>
      </w:pPr>
    </w:p>
    <w:p w14:paraId="63B76500" w14:textId="77777777" w:rsidR="007B4C2D" w:rsidRPr="007B4C2D" w:rsidRDefault="007B4C2D">
      <w:pPr>
        <w:jc w:val="center"/>
        <w:rPr>
          <w:b/>
          <w:bCs/>
          <w:lang w:val="ru-RU"/>
        </w:rPr>
      </w:pPr>
    </w:p>
    <w:tbl>
      <w:tblPr>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38"/>
        <w:gridCol w:w="7224"/>
      </w:tblGrid>
      <w:tr w:rsidR="008F10E4" w:rsidRPr="007B4C2D" w14:paraId="4FA7C42E" w14:textId="77777777" w:rsidTr="0023510E">
        <w:trPr>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68DFE" w14:textId="77777777" w:rsidR="008F10E4" w:rsidRPr="007B4C2D" w:rsidRDefault="00000000">
            <w:pPr>
              <w:pStyle w:val="Heading1"/>
              <w:rPr>
                <w:lang w:val="en-US"/>
              </w:rPr>
            </w:pPr>
            <w:r w:rsidRPr="007B4C2D">
              <w:rPr>
                <w:lang w:val="en-US"/>
              </w:rPr>
              <w:t xml:space="preserve">Position: </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22165" w14:textId="77777777" w:rsidR="008F10E4" w:rsidRPr="007B4C2D" w:rsidRDefault="00000000">
            <w:r w:rsidRPr="007B4C2D">
              <w:rPr>
                <w:b/>
                <w:bCs/>
              </w:rPr>
              <w:t>1.1.2.01 The digital platform coordinator/content administrator</w:t>
            </w:r>
          </w:p>
        </w:tc>
      </w:tr>
      <w:tr w:rsidR="008F10E4" w:rsidRPr="007B4C2D" w14:paraId="00683223" w14:textId="77777777" w:rsidTr="0023510E">
        <w:trPr>
          <w:trHeight w:val="3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E0428" w14:textId="77777777" w:rsidR="008F10E4" w:rsidRPr="007B4C2D" w:rsidRDefault="00000000">
            <w:r w:rsidRPr="007B4C2D">
              <w:rPr>
                <w:b/>
                <w:bCs/>
              </w:rPr>
              <w:t xml:space="preserve">Duty level: </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26CE5" w14:textId="153851AC" w:rsidR="008F10E4" w:rsidRPr="007B4C2D" w:rsidRDefault="00000000">
            <w:r w:rsidRPr="007B4C2D">
              <w:t>50</w:t>
            </w:r>
            <w:r w:rsidR="00B235BB">
              <w:t>-80% workload</w:t>
            </w:r>
          </w:p>
        </w:tc>
      </w:tr>
      <w:tr w:rsidR="008F10E4" w:rsidRPr="007B4C2D" w14:paraId="1BD85DFE" w14:textId="77777777" w:rsidTr="0023510E">
        <w:trPr>
          <w:trHeight w:val="3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80AE2" w14:textId="77777777" w:rsidR="008F10E4" w:rsidRPr="007B4C2D" w:rsidRDefault="00000000">
            <w:r w:rsidRPr="007B4C2D">
              <w:rPr>
                <w:b/>
                <w:bCs/>
              </w:rPr>
              <w:t>Duration:</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6535A" w14:textId="287EE84C" w:rsidR="008F10E4" w:rsidRPr="007B4C2D" w:rsidRDefault="00AC008D">
            <w:r>
              <w:t>8</w:t>
            </w:r>
            <w:r w:rsidR="00B235BB">
              <w:t xml:space="preserve"> months</w:t>
            </w:r>
            <w:r>
              <w:t>, starting from the 1</w:t>
            </w:r>
            <w:r w:rsidRPr="00AC008D">
              <w:rPr>
                <w:vertAlign w:val="superscript"/>
              </w:rPr>
              <w:t>st</w:t>
            </w:r>
            <w:r>
              <w:t xml:space="preserve"> of May 2024</w:t>
            </w:r>
          </w:p>
        </w:tc>
      </w:tr>
      <w:tr w:rsidR="008F10E4" w:rsidRPr="007B4C2D" w14:paraId="54B582A6" w14:textId="77777777" w:rsidTr="0023510E">
        <w:trPr>
          <w:trHeight w:val="93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A98E3" w14:textId="77777777" w:rsidR="008F10E4" w:rsidRPr="007B4C2D" w:rsidRDefault="00000000">
            <w:r w:rsidRPr="007B4C2D">
              <w:rPr>
                <w:b/>
                <w:bCs/>
              </w:rPr>
              <w:t>Duties and responsibilities:</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81E7A" w14:textId="77777777" w:rsidR="008F10E4" w:rsidRPr="007B4C2D" w:rsidRDefault="00000000">
            <w:r w:rsidRPr="007B4C2D">
              <w:t>•</w:t>
            </w:r>
            <w:r w:rsidRPr="007B4C2D">
              <w:tab/>
              <w:t>Overall coordination of the project activities related to the creation and functioning of the digital learning platform.</w:t>
            </w:r>
          </w:p>
          <w:p w14:paraId="7AE5D1E8" w14:textId="77777777" w:rsidR="008F10E4" w:rsidRPr="007B4C2D" w:rsidRDefault="00000000">
            <w:r w:rsidRPr="007B4C2D">
              <w:t>•</w:t>
            </w:r>
            <w:r w:rsidRPr="007B4C2D">
              <w:tab/>
              <w:t xml:space="preserve">In charge of the creation and support supervision of a digital platform in close coordination with the Platform developer, </w:t>
            </w:r>
            <w:r w:rsidRPr="00F50B8E">
              <w:t>communicating the technical issues and review of the changes.</w:t>
            </w:r>
          </w:p>
          <w:p w14:paraId="5DB2BC32" w14:textId="77777777" w:rsidR="008F10E4" w:rsidRPr="007B4C2D" w:rsidRDefault="00000000">
            <w:r w:rsidRPr="007B4C2D">
              <w:t>•</w:t>
            </w:r>
            <w:r w:rsidRPr="007B4C2D">
              <w:tab/>
              <w:t xml:space="preserve">Promotion of the platform and its basic content. </w:t>
            </w:r>
          </w:p>
          <w:p w14:paraId="2CEAC13A" w14:textId="77777777" w:rsidR="008F10E4" w:rsidRPr="007B4C2D" w:rsidRDefault="00000000">
            <w:r w:rsidRPr="007B4C2D">
              <w:t>•</w:t>
            </w:r>
            <w:r w:rsidRPr="007B4C2D">
              <w:tab/>
              <w:t>Development and editing of the texts, types, and titles of headings, explanations, guides for users, etc.</w:t>
            </w:r>
          </w:p>
          <w:p w14:paraId="45039999" w14:textId="675EACC4" w:rsidR="008F10E4" w:rsidRPr="007B4C2D" w:rsidRDefault="00000000">
            <w:r w:rsidRPr="007B4C2D">
              <w:t>•</w:t>
            </w:r>
            <w:r w:rsidRPr="007B4C2D">
              <w:tab/>
            </w:r>
            <w:r w:rsidR="0023510E" w:rsidRPr="007B4C2D">
              <w:t>Organization</w:t>
            </w:r>
            <w:r w:rsidRPr="007B4C2D">
              <w:t xml:space="preserve"> of the day-to-day functioning of the digital platform, setting tasks to the communication officer in its promotion, preparation of announcements for courses, lectures, master classes, and other online events, including those within FSTP projects, and running the calendar of events.</w:t>
            </w:r>
          </w:p>
          <w:p w14:paraId="36286005" w14:textId="21E9C4A0" w:rsidR="008F10E4" w:rsidRPr="007B4C2D" w:rsidRDefault="00000000">
            <w:r w:rsidRPr="007B4C2D">
              <w:t>•</w:t>
            </w:r>
            <w:r w:rsidRPr="007B4C2D">
              <w:tab/>
            </w:r>
            <w:r w:rsidR="0023510E" w:rsidRPr="007B4C2D">
              <w:t>Organization</w:t>
            </w:r>
            <w:r w:rsidRPr="007B4C2D">
              <w:t xml:space="preserve"> of procurement of authors of lessons, master classes, and long-term education courses, their acquaintance with the digital online platform.</w:t>
            </w:r>
          </w:p>
          <w:p w14:paraId="45F866B3" w14:textId="4BD605C4" w:rsidR="008F10E4" w:rsidRPr="007B4C2D" w:rsidRDefault="00000000">
            <w:r w:rsidRPr="007B4C2D">
              <w:t>•</w:t>
            </w:r>
            <w:r w:rsidRPr="007B4C2D">
              <w:tab/>
              <w:t xml:space="preserve">Development of guides for teachers and parents on how to use the </w:t>
            </w:r>
            <w:r w:rsidR="00F50B8E" w:rsidRPr="007B4C2D">
              <w:t>platform.</w:t>
            </w:r>
          </w:p>
          <w:p w14:paraId="6588B46C" w14:textId="77777777" w:rsidR="008F10E4" w:rsidRPr="00F50B8E" w:rsidRDefault="00000000">
            <w:r w:rsidRPr="007B4C2D">
              <w:t>•</w:t>
            </w:r>
            <w:r w:rsidRPr="007B4C2D">
              <w:tab/>
            </w:r>
            <w:r w:rsidRPr="00F50B8E">
              <w:t xml:space="preserve">Methodological assistance to authors and users of the digital platform (onboarding, assistance in placement of courses). </w:t>
            </w:r>
          </w:p>
          <w:p w14:paraId="487E7371" w14:textId="77777777" w:rsidR="008F10E4" w:rsidRPr="007B4C2D" w:rsidRDefault="00000000">
            <w:r w:rsidRPr="007B4C2D">
              <w:t>•</w:t>
            </w:r>
            <w:r w:rsidRPr="007B4C2D">
              <w:tab/>
              <w:t>Integration of FSTP-developed curricula and methodologies into the overall digital platform activities.</w:t>
            </w:r>
          </w:p>
          <w:p w14:paraId="361F9895" w14:textId="77777777" w:rsidR="008F10E4" w:rsidRPr="007B4C2D" w:rsidRDefault="00000000">
            <w:pPr>
              <w:shd w:val="clear" w:color="auto" w:fill="FFFFFF"/>
              <w:suppressAutoHyphens w:val="0"/>
              <w:jc w:val="both"/>
            </w:pPr>
            <w:r w:rsidRPr="007B4C2D">
              <w:t>•</w:t>
            </w:r>
            <w:r w:rsidRPr="007B4C2D">
              <w:tab/>
              <w:t>Organization, collecting and analyzing feedback, monitoring, and evaluation of the platform’s activities.</w:t>
            </w:r>
          </w:p>
          <w:p w14:paraId="752D607F" w14:textId="77777777" w:rsidR="008F10E4" w:rsidRPr="00F50B8E" w:rsidRDefault="00000000">
            <w:pPr>
              <w:shd w:val="clear" w:color="auto" w:fill="FFFFFF"/>
              <w:suppressAutoHyphens w:val="0"/>
              <w:jc w:val="both"/>
            </w:pPr>
            <w:r w:rsidRPr="007B4C2D">
              <w:t>•</w:t>
            </w:r>
            <w:r w:rsidRPr="007B4C2D">
              <w:tab/>
            </w:r>
            <w:r w:rsidRPr="00F50B8E">
              <w:t>Uploading materials to the project library.</w:t>
            </w:r>
          </w:p>
          <w:p w14:paraId="68DBD634" w14:textId="260CD58A" w:rsidR="008F10E4" w:rsidRPr="007B4C2D" w:rsidRDefault="00000000">
            <w:pPr>
              <w:shd w:val="clear" w:color="auto" w:fill="FFFFFF"/>
              <w:suppressAutoHyphens w:val="0"/>
              <w:jc w:val="both"/>
            </w:pPr>
            <w:r w:rsidRPr="007B4C2D">
              <w:t>•</w:t>
            </w:r>
            <w:r w:rsidRPr="007B4C2D">
              <w:tab/>
            </w:r>
            <w:r w:rsidRPr="00F50B8E">
              <w:t xml:space="preserve">Management of third-side services (google, </w:t>
            </w:r>
            <w:proofErr w:type="spellStart"/>
            <w:r w:rsidRPr="00F50B8E">
              <w:t>midjourney</w:t>
            </w:r>
            <w:proofErr w:type="spellEnd"/>
            <w:r w:rsidRPr="00F50B8E">
              <w:t xml:space="preserve">, zoom, </w:t>
            </w:r>
            <w:proofErr w:type="spellStart"/>
            <w:r w:rsidRPr="00F50B8E">
              <w:t>mentimeter</w:t>
            </w:r>
            <w:proofErr w:type="spellEnd"/>
            <w:r w:rsidRPr="00F50B8E">
              <w:t xml:space="preserve">, </w:t>
            </w:r>
            <w:proofErr w:type="spellStart"/>
            <w:r w:rsidRPr="00F50B8E">
              <w:t>etc</w:t>
            </w:r>
            <w:proofErr w:type="spellEnd"/>
            <w:r w:rsidRPr="00F50B8E">
              <w:t xml:space="preserve">) in terms of subscription management, providing teammates with </w:t>
            </w:r>
            <w:r w:rsidR="00F50B8E" w:rsidRPr="00F50B8E">
              <w:t>one-time</w:t>
            </w:r>
            <w:r w:rsidRPr="00F50B8E">
              <w:t xml:space="preserve"> codes, etc.</w:t>
            </w:r>
          </w:p>
        </w:tc>
      </w:tr>
      <w:tr w:rsidR="008F10E4" w:rsidRPr="007B4C2D" w14:paraId="07A98990" w14:textId="77777777" w:rsidTr="0023510E">
        <w:trPr>
          <w:trHeight w:val="9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1FA83" w14:textId="77777777" w:rsidR="008F10E4" w:rsidRPr="007B4C2D" w:rsidRDefault="00000000">
            <w:pPr>
              <w:pStyle w:val="Heading1"/>
              <w:rPr>
                <w:lang w:val="en-US"/>
              </w:rPr>
            </w:pPr>
            <w:r w:rsidRPr="007B4C2D">
              <w:rPr>
                <w:lang w:val="en-US"/>
              </w:rPr>
              <w:lastRenderedPageBreak/>
              <w:t xml:space="preserve">Reporting: </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45620" w14:textId="77777777" w:rsidR="008F10E4" w:rsidRPr="007B4C2D" w:rsidRDefault="00000000">
            <w:r w:rsidRPr="007B4C2D">
              <w:t xml:space="preserve">Monthly time sheets according to the template. </w:t>
            </w:r>
          </w:p>
          <w:p w14:paraId="53F8B7A1" w14:textId="77777777" w:rsidR="008F10E4" w:rsidRPr="007B4C2D" w:rsidRDefault="00000000">
            <w:r w:rsidRPr="007B4C2D">
              <w:t>Quarterly narrative reports according to Contractor’s template.</w:t>
            </w:r>
          </w:p>
        </w:tc>
      </w:tr>
      <w:tr w:rsidR="008F10E4" w:rsidRPr="007B4C2D" w14:paraId="7EDEBCFC" w14:textId="77777777" w:rsidTr="0023510E">
        <w:trPr>
          <w:trHeight w:val="3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F0646" w14:textId="77777777" w:rsidR="008F10E4" w:rsidRPr="007B4C2D" w:rsidRDefault="00000000">
            <w:pPr>
              <w:pStyle w:val="Heading1"/>
              <w:rPr>
                <w:lang w:val="en-US"/>
              </w:rPr>
            </w:pPr>
            <w:r w:rsidRPr="007B4C2D">
              <w:rPr>
                <w:lang w:val="en-US"/>
              </w:rPr>
              <w:t>Duty station:</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05E4E" w14:textId="0DEDAD21" w:rsidR="008F10E4" w:rsidRPr="007B4C2D" w:rsidRDefault="00F50B8E">
            <w:r>
              <w:t xml:space="preserve">Online. </w:t>
            </w:r>
          </w:p>
        </w:tc>
      </w:tr>
    </w:tbl>
    <w:p w14:paraId="420509E8" w14:textId="77777777" w:rsidR="008F10E4" w:rsidRPr="007B4C2D" w:rsidRDefault="008F10E4">
      <w:pPr>
        <w:widowControl w:val="0"/>
        <w:jc w:val="center"/>
      </w:pPr>
    </w:p>
    <w:sectPr w:rsidR="008F10E4" w:rsidRPr="007B4C2D">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568B" w14:textId="77777777" w:rsidR="001B06CB" w:rsidRDefault="001B06CB">
      <w:r>
        <w:separator/>
      </w:r>
    </w:p>
  </w:endnote>
  <w:endnote w:type="continuationSeparator" w:id="0">
    <w:p w14:paraId="01C76684" w14:textId="77777777" w:rsidR="001B06CB" w:rsidRDefault="001B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E447" w14:textId="77777777" w:rsidR="008F10E4" w:rsidRDefault="008F10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F632" w14:textId="77777777" w:rsidR="001B06CB" w:rsidRDefault="001B06CB">
      <w:r>
        <w:separator/>
      </w:r>
    </w:p>
  </w:footnote>
  <w:footnote w:type="continuationSeparator" w:id="0">
    <w:p w14:paraId="634B5447" w14:textId="77777777" w:rsidR="001B06CB" w:rsidRDefault="001B0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AE96" w14:textId="77777777" w:rsidR="008F10E4" w:rsidRDefault="008F10E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E4"/>
    <w:rsid w:val="001B06CB"/>
    <w:rsid w:val="0023510E"/>
    <w:rsid w:val="007B4C2D"/>
    <w:rsid w:val="008F10E4"/>
    <w:rsid w:val="00990B7D"/>
    <w:rsid w:val="00AC008D"/>
    <w:rsid w:val="00B235BB"/>
    <w:rsid w:val="00D6402C"/>
    <w:rsid w:val="00F50B8E"/>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27945103"/>
  <w15:docId w15:val="{BD1440DD-9565-7244-B456-1D853C75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L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4"/>
      <w:szCs w:val="24"/>
      <w:u w:color="000000"/>
      <w:lang w:val="en-US"/>
    </w:rPr>
  </w:style>
  <w:style w:type="paragraph" w:styleId="Heading1">
    <w:name w:val="heading 1"/>
    <w:next w:val="Normal"/>
    <w:uiPriority w:val="9"/>
    <w:qFormat/>
    <w:pPr>
      <w:keepNext/>
      <w:outlineLvl w:val="0"/>
    </w:pPr>
    <w:rPr>
      <w:rFonts w:cs="Arial Unicode MS"/>
      <w:b/>
      <w:bCs/>
      <w:color w:val="000000"/>
      <w:sz w:val="24"/>
      <w:szCs w:val="24"/>
      <w:u w:color="000000"/>
      <w:lang w:val="sv-SE"/>
    </w:rPr>
  </w:style>
  <w:style w:type="paragraph" w:styleId="Heading2">
    <w:name w:val="heading 2"/>
    <w:basedOn w:val="Normal"/>
    <w:next w:val="Normal"/>
    <w:link w:val="Heading2Char"/>
    <w:uiPriority w:val="9"/>
    <w:unhideWhenUsed/>
    <w:qFormat/>
    <w:rsid w:val="00B235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235BB"/>
    <w:rPr>
      <w:rFonts w:asciiTheme="majorHAnsi" w:eastAsiaTheme="majorEastAsia" w:hAnsiTheme="majorHAnsi" w:cstheme="majorBidi"/>
      <w:color w:val="2E74B5" w:themeColor="accent1" w:themeShade="BF"/>
      <w:sz w:val="26"/>
      <w:szCs w:val="2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Aliaksei Kanstantsinau</cp:lastModifiedBy>
  <cp:revision>4</cp:revision>
  <dcterms:created xsi:type="dcterms:W3CDTF">2024-04-08T09:27:00Z</dcterms:created>
  <dcterms:modified xsi:type="dcterms:W3CDTF">2024-04-08T09:32:00Z</dcterms:modified>
</cp:coreProperties>
</file>